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2"/>
        <w:gridCol w:w="1863"/>
        <w:gridCol w:w="1701"/>
        <w:gridCol w:w="2404"/>
      </w:tblGrid>
      <w:tr w14:paraId="2CA14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278A6">
            <w:pPr>
              <w:spacing w:after="0" w:line="240" w:lineRule="auto"/>
              <w:jc w:val="center"/>
              <w:rPr>
                <w:b/>
                <w:color w:val="17365D" w:themeColor="text2" w:themeShade="BF"/>
                <w:sz w:val="40"/>
                <w:szCs w:val="40"/>
              </w:rPr>
            </w:pPr>
            <w:r>
              <w:rPr>
                <w:b/>
                <w:color w:val="943734" w:themeColor="accent2" w:themeShade="BF"/>
                <w:sz w:val="40"/>
                <w:szCs w:val="40"/>
                <w:lang w:eastAsia="el-GR"/>
              </w:rPr>
              <w:drawing>
                <wp:inline distT="0" distB="0" distL="0" distR="0">
                  <wp:extent cx="455930" cy="212725"/>
                  <wp:effectExtent l="0" t="0" r="1270" b="635"/>
                  <wp:docPr id="1" name="Εικόνα 43" descr="10801781_428567553974659_4740249711532724553_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43" descr="10801781_428567553974659_4740249711532724553_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553" cy="214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943734" w:themeColor="accent2" w:themeShade="BF"/>
                <w:sz w:val="40"/>
                <w:szCs w:val="40"/>
              </w:rPr>
              <w:t xml:space="preserve"> Α.Ο. ΤΡΙΤΩΝΑΣ ΗΡΑΚΛΕΙΟΥ</w:t>
            </w:r>
          </w:p>
        </w:tc>
      </w:tr>
      <w:tr w14:paraId="301D6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09970">
            <w:pPr>
              <w:spacing w:after="0" w:line="240" w:lineRule="auto"/>
              <w:jc w:val="center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b/>
                <w:color w:val="1F497D" w:themeColor="text2"/>
                <w:sz w:val="32"/>
                <w:szCs w:val="32"/>
              </w:rPr>
              <w:t>ΧΟΥΡΔΑΚΗΣ ΚΩΝΣΤΑΝΤΙΝΟΣ (3/6/2009)</w:t>
            </w:r>
          </w:p>
        </w:tc>
      </w:tr>
      <w:tr w14:paraId="436F0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49B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>ΚΛΑΣΙΚΗ ΚΟΛΥΜΒΗΣΗ *(ΠΑΙΔΩΝ)*</w:t>
            </w:r>
            <w:r>
              <w:rPr>
                <w:b/>
                <w:sz w:val="26"/>
                <w:szCs w:val="26"/>
              </w:rPr>
              <w:t xml:space="preserve"> ΑΤΟΜΙΚΑ ΡΕΚΟΡ &amp; ΒΑΘΜΟΛΟΓΙΑ (FINA) ΑΝΑΛΟΓΑ ΜΕ ΤΙΣ ΕΠΙΔΟΣΕΙΣ</w:t>
            </w:r>
          </w:p>
        </w:tc>
      </w:tr>
      <w:tr w14:paraId="58133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9C75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40772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0F81D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AF395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445BB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6DE9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07DB0">
            <w:pPr>
              <w:spacing w:after="0" w:line="240" w:lineRule="auto"/>
              <w:ind w:left="41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26.23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D510A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3/12/23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D9551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506</w:t>
            </w:r>
          </w:p>
        </w:tc>
      </w:tr>
      <w:tr w14:paraId="307FB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E2D6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30796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5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.5</w:t>
            </w:r>
            <w:r>
              <w:rPr>
                <w:rFonts w:hint="default"/>
                <w:b/>
                <w:color w:val="FF0000"/>
                <w:lang w:val="el-GR"/>
              </w:rPr>
              <w:t>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5A9A8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14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BE76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601</w:t>
            </w:r>
          </w:p>
        </w:tc>
      </w:tr>
      <w:tr w14:paraId="15689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B4904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9911E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1:58.07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A8FD5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31/3/24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DD615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644</w:t>
            </w:r>
          </w:p>
        </w:tc>
      </w:tr>
      <w:tr w14:paraId="0E38A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5DA3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28709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4:0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88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41F77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22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66C3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43</w:t>
            </w:r>
            <w:bookmarkStart w:id="0" w:name="_GoBack"/>
            <w:bookmarkEnd w:id="0"/>
          </w:p>
        </w:tc>
      </w:tr>
      <w:tr w14:paraId="30032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CE278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                              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  8</w:t>
            </w:r>
            <w:r>
              <w:rPr>
                <w:b/>
                <w:color w:val="FF0000"/>
              </w:rPr>
              <w:t xml:space="preserve">00μ.Ελεύθερο                        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  </w:t>
            </w:r>
            <w:r>
              <w:rPr>
                <w:b/>
                <w:color w:val="FF0000"/>
              </w:rPr>
              <w:t xml:space="preserve">       * 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6B479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8:</w:t>
            </w:r>
            <w:r>
              <w:rPr>
                <w:rFonts w:hint="default"/>
                <w:b/>
                <w:color w:val="FF0000"/>
                <w:lang w:val="el-GR"/>
              </w:rPr>
              <w:t>17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44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ED08B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21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5B4C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50</w:t>
            </w:r>
          </w:p>
        </w:tc>
      </w:tr>
      <w:tr w14:paraId="76066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DD12D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BB3CA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1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:</w:t>
            </w:r>
            <w:r>
              <w:rPr>
                <w:rFonts w:hint="default"/>
                <w:b/>
                <w:color w:val="FF0000"/>
                <w:lang w:val="el-GR"/>
              </w:rPr>
              <w:t>59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20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F4AD1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DBDC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48</w:t>
            </w:r>
          </w:p>
        </w:tc>
      </w:tr>
      <w:tr w14:paraId="72366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A0A18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E9643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35.82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C5322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21/11/21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0C6F2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287</w:t>
            </w:r>
          </w:p>
        </w:tc>
      </w:tr>
      <w:tr w14:paraId="305DE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B9C1E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FBE8F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1:06.81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142BE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19/11/23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53E8B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460</w:t>
            </w:r>
          </w:p>
        </w:tc>
      </w:tr>
      <w:tr w14:paraId="2167B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C02D5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D9542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2:41.18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BBDFC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21/11/21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F5CBC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334</w:t>
            </w:r>
          </w:p>
        </w:tc>
      </w:tr>
      <w:tr w14:paraId="77A60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11BD2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50μ.Πεταλούδα                             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92DF5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29.03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237CF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13/5/23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970B5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451</w:t>
            </w:r>
          </w:p>
        </w:tc>
      </w:tr>
      <w:tr w14:paraId="55F56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536BC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100μ.Πεταλούδα                             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84032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1:04.05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C74AE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14/5/23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337B7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460</w:t>
            </w:r>
          </w:p>
        </w:tc>
      </w:tr>
      <w:tr w14:paraId="72E02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3298E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200μ.Πεταλούδα                             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D2EDA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2:19.70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80EC6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2/4/23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391B0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492</w:t>
            </w:r>
          </w:p>
        </w:tc>
      </w:tr>
      <w:tr w14:paraId="644E9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635AC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F943A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3</w:t>
            </w:r>
            <w:r>
              <w:rPr>
                <w:rFonts w:hint="default"/>
                <w:b/>
                <w:color w:val="00B050"/>
                <w:lang w:val="el-GR"/>
              </w:rPr>
              <w:t>5</w:t>
            </w:r>
            <w:r>
              <w:rPr>
                <w:b/>
                <w:color w:val="00B050"/>
              </w:rPr>
              <w:t>.9</w:t>
            </w:r>
            <w:r>
              <w:rPr>
                <w:rFonts w:hint="default"/>
                <w:b/>
                <w:color w:val="00B050"/>
                <w:lang w:val="el-GR"/>
              </w:rPr>
              <w:t>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836B5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10</w:t>
            </w:r>
            <w:r>
              <w:rPr>
                <w:b/>
                <w:color w:val="00B050"/>
              </w:rPr>
              <w:t>/5/2</w:t>
            </w:r>
            <w:r>
              <w:rPr>
                <w:rFonts w:hint="default"/>
                <w:b/>
                <w:color w:val="00B05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52F69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37</w:t>
            </w:r>
            <w:r>
              <w:rPr>
                <w:rFonts w:hint="default"/>
                <w:b/>
                <w:color w:val="00B050"/>
                <w:lang w:val="el-GR"/>
              </w:rPr>
              <w:t>5</w:t>
            </w:r>
          </w:p>
        </w:tc>
      </w:tr>
      <w:tr w14:paraId="3FCAB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B337B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B6DC0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1:15.56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5C7B7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13/5/23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8C711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426</w:t>
            </w:r>
          </w:p>
        </w:tc>
      </w:tr>
      <w:tr w14:paraId="0B1CC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60138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6D2E0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2:40.47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78E1F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31/3/24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FBB9A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478</w:t>
            </w:r>
          </w:p>
        </w:tc>
      </w:tr>
      <w:tr w14:paraId="3006B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E8BDA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  <w:r>
              <w:rPr>
                <w:b/>
                <w:color w:val="0070C0"/>
              </w:rPr>
              <w:t xml:space="preserve"> 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2B6BF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2:15.84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A8A93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31/3/24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E542D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591</w:t>
            </w:r>
          </w:p>
        </w:tc>
      </w:tr>
      <w:tr w14:paraId="71187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A5235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400μ.Μ.Α.                                  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27188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4:44.28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E8CA9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16/12/23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0431F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620</w:t>
            </w:r>
          </w:p>
        </w:tc>
      </w:tr>
      <w:tr w14:paraId="5D492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2FFA2">
            <w:pPr>
              <w:spacing w:after="0" w:line="240" w:lineRule="auto"/>
              <w:ind w:left="232"/>
              <w:jc w:val="center"/>
              <w:rPr>
                <w:b/>
                <w:color w:val="7030A0"/>
                <w:sz w:val="26"/>
                <w:szCs w:val="26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>ΚΟΛΥΜΒΗΣΗ ΑΝΟΙΧΤΗΣ ΘΑΛΑΣΣΑΣ *(ΠΑΙΔΩΝ)*</w:t>
            </w:r>
            <w:r>
              <w:rPr>
                <w:b/>
                <w:color w:val="984806" w:themeColor="accent6" w:themeShade="80"/>
                <w:sz w:val="26"/>
                <w:szCs w:val="26"/>
              </w:rPr>
              <w:t xml:space="preserve"> </w:t>
            </w:r>
            <w:r>
              <w:rPr>
                <w:b/>
                <w:color w:val="000000" w:themeColor="text1"/>
                <w:sz w:val="26"/>
                <w:szCs w:val="26"/>
              </w:rPr>
              <w:t>ΑΤΟΜΙΚΑ ΡΕΚΟΡ</w:t>
            </w:r>
          </w:p>
        </w:tc>
      </w:tr>
      <w:tr w14:paraId="763DA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EAC0A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102FE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CA1CF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3151F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95183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5.000μ.</w:t>
            </w:r>
          </w:p>
        </w:tc>
        <w:tc>
          <w:tcPr>
            <w:tcW w:w="3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459F2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0:55:46.28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3B8D8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10/3/2024</w:t>
            </w:r>
          </w:p>
        </w:tc>
      </w:tr>
      <w:tr w14:paraId="54FDA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DEEB7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7.500μ.</w:t>
            </w:r>
          </w:p>
        </w:tc>
        <w:tc>
          <w:tcPr>
            <w:tcW w:w="3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25061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1521F">
            <w:pPr>
              <w:spacing w:after="0" w:line="240" w:lineRule="auto"/>
              <w:ind w:left="232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-</w:t>
            </w:r>
          </w:p>
        </w:tc>
      </w:tr>
      <w:tr w14:paraId="0813B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18AA0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10.000μ.</w:t>
            </w:r>
          </w:p>
        </w:tc>
        <w:tc>
          <w:tcPr>
            <w:tcW w:w="3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258DE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FC290">
            <w:pPr>
              <w:spacing w:after="0" w:line="240" w:lineRule="auto"/>
              <w:ind w:left="232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-</w:t>
            </w:r>
          </w:p>
        </w:tc>
      </w:tr>
    </w:tbl>
    <w:p w14:paraId="62A415E5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EC230D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7BDF3C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938B55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9DE64">
    <w:pPr>
      <w:pStyle w:val="6"/>
    </w:pPr>
    <w:r>
      <w:pict>
        <v:shape id="PowerPlusWaterMarkObject13161291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D94394">
    <w:pPr>
      <w:pStyle w:val="6"/>
    </w:pPr>
    <w:r>
      <w:pict>
        <v:shape id="PowerPlusWaterMarkObject13161290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2B99A">
    <w:pPr>
      <w:pStyle w:val="6"/>
    </w:pPr>
    <w:r>
      <w:pict>
        <v:shape id="PowerPlusWaterMarkObject13161289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849A7"/>
    <w:rsid w:val="0021359D"/>
    <w:rsid w:val="00815E45"/>
    <w:rsid w:val="00985932"/>
    <w:rsid w:val="00B40AAA"/>
    <w:rsid w:val="00C4367B"/>
    <w:rsid w:val="00C66421"/>
    <w:rsid w:val="00E66482"/>
    <w:rsid w:val="00F14B15"/>
    <w:rsid w:val="00F849A7"/>
    <w:rsid w:val="083E0F5E"/>
    <w:rsid w:val="0A91559F"/>
    <w:rsid w:val="11481B52"/>
    <w:rsid w:val="127725E6"/>
    <w:rsid w:val="13D05263"/>
    <w:rsid w:val="14AE77A5"/>
    <w:rsid w:val="1A2F7510"/>
    <w:rsid w:val="1E400920"/>
    <w:rsid w:val="22C636A1"/>
    <w:rsid w:val="24193284"/>
    <w:rsid w:val="270B01F1"/>
    <w:rsid w:val="272E6AE5"/>
    <w:rsid w:val="2BED77E9"/>
    <w:rsid w:val="33F531DE"/>
    <w:rsid w:val="34C86ECF"/>
    <w:rsid w:val="3D7164B1"/>
    <w:rsid w:val="3E9B349F"/>
    <w:rsid w:val="40DA6861"/>
    <w:rsid w:val="4BBF4CB0"/>
    <w:rsid w:val="4F90533F"/>
    <w:rsid w:val="4FFD4FD5"/>
    <w:rsid w:val="58E141A0"/>
    <w:rsid w:val="5A8D0EE9"/>
    <w:rsid w:val="5CE81F7A"/>
    <w:rsid w:val="5F2B5D02"/>
    <w:rsid w:val="60EC6353"/>
    <w:rsid w:val="65A804A1"/>
    <w:rsid w:val="67742EE7"/>
    <w:rsid w:val="6FF6265F"/>
    <w:rsid w:val="70955D21"/>
    <w:rsid w:val="71764130"/>
    <w:rsid w:val="774F4B49"/>
    <w:rsid w:val="79C83A25"/>
    <w:rsid w:val="7AA846C1"/>
    <w:rsid w:val="7BC175D4"/>
    <w:rsid w:val="7DFB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171</Words>
  <Characters>924</Characters>
  <Lines>7</Lines>
  <Paragraphs>2</Paragraphs>
  <TotalTime>1</TotalTime>
  <ScaleCrop>false</ScaleCrop>
  <LinksUpToDate>false</LinksUpToDate>
  <CharactersWithSpaces>1093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2021-12-23T10:14:00Z</dcterms:created>
  <dc:creator>user</dc:creator>
  <cp:lastModifiedBy>user</cp:lastModifiedBy>
  <dcterms:modified xsi:type="dcterms:W3CDTF">2024-07-22T13:44:50Z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7C3E9AE1CEAD4AF19287029634BDFE81</vt:lpwstr>
  </property>
</Properties>
</file>