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1855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21640" cy="207645"/>
                  <wp:effectExtent l="19050" t="0" r="0" b="0"/>
                  <wp:docPr id="2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40"/>
                <w:szCs w:val="40"/>
              </w:rPr>
              <w:t xml:space="preserve"> Α.Ο. ΠΑΛΑΙΟΥ ΦΑΛΗΡΟΥ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011555" cy="988695"/>
                  <wp:effectExtent l="0" t="0" r="0" b="190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color w:val="1F497D" w:themeColor="text2"/>
                <w:sz w:val="19"/>
                <w:szCs w:val="19"/>
              </w:rPr>
              <w:t>ΣΤΑΜΟΥ ΚΩΝΣΤΑΝΤΙΝΟΣ-ΕΜΜΑΝΟΥΗΛ (10/7/0</w:t>
            </w:r>
            <w:r>
              <w:rPr>
                <w:rFonts w:hint="default"/>
                <w:b/>
                <w:color w:val="1F497D" w:themeColor="text2"/>
                <w:sz w:val="19"/>
                <w:szCs w:val="19"/>
                <w:lang w:val="el-GR"/>
              </w:rPr>
              <w:t>3</w:t>
            </w:r>
            <w:r>
              <w:rPr>
                <w:b/>
                <w:color w:val="1F497D" w:themeColor="text2"/>
                <w:sz w:val="19"/>
                <w:szCs w:val="19"/>
              </w:rPr>
              <w:t>)*(</w:t>
            </w:r>
            <w:r>
              <w:rPr>
                <w:b/>
                <w:color w:val="1F497D" w:themeColor="text2"/>
                <w:sz w:val="19"/>
                <w:szCs w:val="19"/>
                <w:lang w:val="el-GR"/>
              </w:rPr>
              <w:t>ΝΕΩΝ</w:t>
            </w:r>
            <w:r>
              <w:rPr>
                <w:rFonts w:hint="default"/>
                <w:b/>
                <w:color w:val="1F497D" w:themeColor="text2"/>
                <w:sz w:val="19"/>
                <w:szCs w:val="19"/>
                <w:lang w:val="el-GR"/>
              </w:rPr>
              <w:t xml:space="preserve"> </w:t>
            </w:r>
            <w:r>
              <w:rPr>
                <w:b/>
                <w:color w:val="1F497D" w:themeColor="text2"/>
                <w:sz w:val="19"/>
                <w:szCs w:val="19"/>
              </w:rPr>
              <w:t>ΑΝΔΡΩΝ</w:t>
            </w:r>
            <w:r>
              <w:rPr>
                <w:rFonts w:hint="default"/>
                <w:b/>
                <w:color w:val="1F497D" w:themeColor="text2"/>
                <w:sz w:val="19"/>
                <w:szCs w:val="19"/>
                <w:lang w:val="el-GR"/>
              </w:rPr>
              <w:t xml:space="preserve"> 19-23</w:t>
            </w:r>
            <w:r>
              <w:rPr>
                <w:b/>
                <w:color w:val="1F497D" w:themeColor="text2"/>
                <w:sz w:val="19"/>
                <w:szCs w:val="19"/>
              </w:rPr>
              <w:t>)*</w:t>
            </w:r>
            <w:r>
              <w:rPr>
                <w:b/>
                <w:sz w:val="19"/>
                <w:szCs w:val="19"/>
              </w:rPr>
              <w:t>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45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19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70</w:t>
            </w:r>
            <w:r>
              <w:rPr>
                <w:b/>
                <w:color w:val="FF000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51.0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</w:rPr>
              <w:t>7/</w:t>
            </w: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</w:rPr>
              <w:t>2/2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77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1:50.</w:t>
            </w:r>
            <w:r>
              <w:rPr>
                <w:rFonts w:hint="default"/>
                <w:b/>
                <w:color w:val="FF0000"/>
                <w:lang w:val="el-GR"/>
              </w:rPr>
              <w:t>64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13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78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3:59.83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4/5/19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8:26.32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12/1/20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17:39.47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21/5/17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27.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0</w:t>
            </w:r>
            <w:r>
              <w:rPr>
                <w:b/>
                <w:color w:val="E36C09" w:themeColor="accent6" w:themeShade="BF"/>
              </w:rPr>
              <w:t>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8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6</w:t>
            </w:r>
            <w:r>
              <w:rPr>
                <w:b/>
                <w:color w:val="E36C09" w:themeColor="accent6" w:themeShade="BF"/>
              </w:rPr>
              <w:t>/2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6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1:03.08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24/10/20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5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2:22.51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20/4/18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50μ.Πεταλούδα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2</w:t>
            </w:r>
            <w:r>
              <w:rPr>
                <w:rFonts w:hint="default"/>
                <w:b/>
                <w:color w:val="0070C0"/>
                <w:lang w:val="el-GR"/>
              </w:rPr>
              <w:t>3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n-US"/>
              </w:rPr>
              <w:t>78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n-US"/>
              </w:rPr>
            </w:pPr>
            <w:r>
              <w:rPr>
                <w:rFonts w:hint="default"/>
                <w:b/>
                <w:color w:val="0070C0"/>
                <w:lang w:val="en-US"/>
              </w:rPr>
              <w:t>25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2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n-US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8</w:t>
            </w:r>
            <w:r>
              <w:rPr>
                <w:rFonts w:hint="default"/>
                <w:b/>
                <w:color w:val="0070C0"/>
                <w:lang w:val="en-US"/>
              </w:rPr>
              <w:t>21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100μ.Πεταλούδα                                   *      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52.</w:t>
            </w:r>
            <w:r>
              <w:rPr>
                <w:rFonts w:hint="default"/>
                <w:b/>
                <w:color w:val="0070C0"/>
                <w:lang w:val="el-GR"/>
              </w:rPr>
              <w:t>66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16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12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  <w:lang w:val="en-US"/>
              </w:rPr>
              <w:t>8</w:t>
            </w:r>
            <w:r>
              <w:rPr>
                <w:b/>
                <w:color w:val="0070C0"/>
              </w:rPr>
              <w:t>2</w:t>
            </w:r>
            <w:r>
              <w:rPr>
                <w:rFonts w:hint="default"/>
                <w:b/>
                <w:color w:val="0070C0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2:06.48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10/7/21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6</w:t>
            </w:r>
            <w:r>
              <w:rPr>
                <w:rFonts w:hint="default"/>
                <w:b/>
                <w:color w:val="0070C0"/>
                <w:lang w:val="el-G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2:50.30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19/4/15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3795" o:spid="_x0000_s33795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3794" o:spid="_x0000_s33794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33793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D2072"/>
    <w:rsid w:val="0000604E"/>
    <w:rsid w:val="000141B1"/>
    <w:rsid w:val="00014B42"/>
    <w:rsid w:val="0002350F"/>
    <w:rsid w:val="00025C3A"/>
    <w:rsid w:val="00027E3F"/>
    <w:rsid w:val="00032055"/>
    <w:rsid w:val="00034D28"/>
    <w:rsid w:val="000468E3"/>
    <w:rsid w:val="00070111"/>
    <w:rsid w:val="00071345"/>
    <w:rsid w:val="00076775"/>
    <w:rsid w:val="000836F1"/>
    <w:rsid w:val="0008498A"/>
    <w:rsid w:val="00087AFF"/>
    <w:rsid w:val="000A4161"/>
    <w:rsid w:val="000A43B6"/>
    <w:rsid w:val="000B03C4"/>
    <w:rsid w:val="000B6540"/>
    <w:rsid w:val="000C3665"/>
    <w:rsid w:val="000D693A"/>
    <w:rsid w:val="000D7957"/>
    <w:rsid w:val="000E2DDA"/>
    <w:rsid w:val="00113F28"/>
    <w:rsid w:val="001259FE"/>
    <w:rsid w:val="001361F1"/>
    <w:rsid w:val="00144999"/>
    <w:rsid w:val="00152CD8"/>
    <w:rsid w:val="00180282"/>
    <w:rsid w:val="00180B6C"/>
    <w:rsid w:val="0018726D"/>
    <w:rsid w:val="001A7D68"/>
    <w:rsid w:val="001B7243"/>
    <w:rsid w:val="001C2B62"/>
    <w:rsid w:val="001C644A"/>
    <w:rsid w:val="001C7439"/>
    <w:rsid w:val="001D5EBD"/>
    <w:rsid w:val="001E76C3"/>
    <w:rsid w:val="002006FF"/>
    <w:rsid w:val="0021055D"/>
    <w:rsid w:val="00223D3C"/>
    <w:rsid w:val="00237D77"/>
    <w:rsid w:val="00250E65"/>
    <w:rsid w:val="00265C76"/>
    <w:rsid w:val="00270116"/>
    <w:rsid w:val="00277003"/>
    <w:rsid w:val="00281CC9"/>
    <w:rsid w:val="00282BC2"/>
    <w:rsid w:val="00290E49"/>
    <w:rsid w:val="00297B76"/>
    <w:rsid w:val="002B3FED"/>
    <w:rsid w:val="002C64B7"/>
    <w:rsid w:val="002E0276"/>
    <w:rsid w:val="002F3775"/>
    <w:rsid w:val="0030153D"/>
    <w:rsid w:val="00302483"/>
    <w:rsid w:val="00313994"/>
    <w:rsid w:val="0034584B"/>
    <w:rsid w:val="00355959"/>
    <w:rsid w:val="00355F24"/>
    <w:rsid w:val="00357FAF"/>
    <w:rsid w:val="003716EA"/>
    <w:rsid w:val="00376CF6"/>
    <w:rsid w:val="003943BD"/>
    <w:rsid w:val="003A0BDE"/>
    <w:rsid w:val="003A3A17"/>
    <w:rsid w:val="003A7078"/>
    <w:rsid w:val="003C3597"/>
    <w:rsid w:val="003D2072"/>
    <w:rsid w:val="0040316E"/>
    <w:rsid w:val="00411D54"/>
    <w:rsid w:val="00417A94"/>
    <w:rsid w:val="00420F9D"/>
    <w:rsid w:val="00436487"/>
    <w:rsid w:val="0045418B"/>
    <w:rsid w:val="00455B16"/>
    <w:rsid w:val="004637B1"/>
    <w:rsid w:val="00480650"/>
    <w:rsid w:val="004974EA"/>
    <w:rsid w:val="004A1041"/>
    <w:rsid w:val="004A5E65"/>
    <w:rsid w:val="004A5EC9"/>
    <w:rsid w:val="004B4DE3"/>
    <w:rsid w:val="004B60F8"/>
    <w:rsid w:val="004E075C"/>
    <w:rsid w:val="0051234A"/>
    <w:rsid w:val="005327CF"/>
    <w:rsid w:val="00536633"/>
    <w:rsid w:val="00540F5A"/>
    <w:rsid w:val="005524AB"/>
    <w:rsid w:val="0055720A"/>
    <w:rsid w:val="00591F15"/>
    <w:rsid w:val="005A4C20"/>
    <w:rsid w:val="005B27C3"/>
    <w:rsid w:val="005B6703"/>
    <w:rsid w:val="005C1E43"/>
    <w:rsid w:val="005F6DDB"/>
    <w:rsid w:val="00610566"/>
    <w:rsid w:val="00610910"/>
    <w:rsid w:val="0062152F"/>
    <w:rsid w:val="00623FEA"/>
    <w:rsid w:val="00626032"/>
    <w:rsid w:val="006326B8"/>
    <w:rsid w:val="00641887"/>
    <w:rsid w:val="00643B3F"/>
    <w:rsid w:val="00646082"/>
    <w:rsid w:val="00655733"/>
    <w:rsid w:val="006704EF"/>
    <w:rsid w:val="006741B2"/>
    <w:rsid w:val="00696D10"/>
    <w:rsid w:val="006A6ABE"/>
    <w:rsid w:val="006A6DA4"/>
    <w:rsid w:val="006D3C13"/>
    <w:rsid w:val="006D4BB2"/>
    <w:rsid w:val="006E0855"/>
    <w:rsid w:val="00724462"/>
    <w:rsid w:val="00725401"/>
    <w:rsid w:val="00731DB1"/>
    <w:rsid w:val="007330D6"/>
    <w:rsid w:val="007341D0"/>
    <w:rsid w:val="00734884"/>
    <w:rsid w:val="007475EF"/>
    <w:rsid w:val="0075136D"/>
    <w:rsid w:val="00753026"/>
    <w:rsid w:val="00785FB4"/>
    <w:rsid w:val="00787E68"/>
    <w:rsid w:val="007A3139"/>
    <w:rsid w:val="007B3D90"/>
    <w:rsid w:val="007B7548"/>
    <w:rsid w:val="007C74CA"/>
    <w:rsid w:val="007E1EE7"/>
    <w:rsid w:val="007F0EE9"/>
    <w:rsid w:val="007F4E78"/>
    <w:rsid w:val="0081270E"/>
    <w:rsid w:val="00817062"/>
    <w:rsid w:val="00822D93"/>
    <w:rsid w:val="00823E06"/>
    <w:rsid w:val="008367B8"/>
    <w:rsid w:val="00840DC0"/>
    <w:rsid w:val="0086040F"/>
    <w:rsid w:val="00862A10"/>
    <w:rsid w:val="008B16D1"/>
    <w:rsid w:val="008B7EAA"/>
    <w:rsid w:val="008E0330"/>
    <w:rsid w:val="008E5BEB"/>
    <w:rsid w:val="008E6C39"/>
    <w:rsid w:val="008E7AB7"/>
    <w:rsid w:val="008F312F"/>
    <w:rsid w:val="008F6694"/>
    <w:rsid w:val="008F7E2D"/>
    <w:rsid w:val="0091409B"/>
    <w:rsid w:val="0093331C"/>
    <w:rsid w:val="00933731"/>
    <w:rsid w:val="00942E5A"/>
    <w:rsid w:val="00947C73"/>
    <w:rsid w:val="00954AA5"/>
    <w:rsid w:val="00955D04"/>
    <w:rsid w:val="0095656E"/>
    <w:rsid w:val="00957472"/>
    <w:rsid w:val="00984FF9"/>
    <w:rsid w:val="009947EF"/>
    <w:rsid w:val="009A0C62"/>
    <w:rsid w:val="009B2377"/>
    <w:rsid w:val="009E34F6"/>
    <w:rsid w:val="009E4147"/>
    <w:rsid w:val="009F473E"/>
    <w:rsid w:val="00A0130E"/>
    <w:rsid w:val="00A37DF1"/>
    <w:rsid w:val="00A47F47"/>
    <w:rsid w:val="00A56F6D"/>
    <w:rsid w:val="00A6621B"/>
    <w:rsid w:val="00A76388"/>
    <w:rsid w:val="00A76AA7"/>
    <w:rsid w:val="00A80114"/>
    <w:rsid w:val="00A82CD4"/>
    <w:rsid w:val="00AA1D2F"/>
    <w:rsid w:val="00AA621F"/>
    <w:rsid w:val="00AD5320"/>
    <w:rsid w:val="00AE1BDD"/>
    <w:rsid w:val="00AE43A2"/>
    <w:rsid w:val="00AF4BF6"/>
    <w:rsid w:val="00AF757A"/>
    <w:rsid w:val="00B00286"/>
    <w:rsid w:val="00B236A4"/>
    <w:rsid w:val="00B369EF"/>
    <w:rsid w:val="00B37590"/>
    <w:rsid w:val="00B4142D"/>
    <w:rsid w:val="00B47FF8"/>
    <w:rsid w:val="00B51DEB"/>
    <w:rsid w:val="00B6252B"/>
    <w:rsid w:val="00B63606"/>
    <w:rsid w:val="00B75AAC"/>
    <w:rsid w:val="00B83A5B"/>
    <w:rsid w:val="00B926EE"/>
    <w:rsid w:val="00BB3DE3"/>
    <w:rsid w:val="00C03BFD"/>
    <w:rsid w:val="00C117A4"/>
    <w:rsid w:val="00C358DC"/>
    <w:rsid w:val="00C54E89"/>
    <w:rsid w:val="00C91911"/>
    <w:rsid w:val="00C979E1"/>
    <w:rsid w:val="00CA1C6A"/>
    <w:rsid w:val="00CB2DCA"/>
    <w:rsid w:val="00CC4775"/>
    <w:rsid w:val="00CD24A4"/>
    <w:rsid w:val="00CD2D67"/>
    <w:rsid w:val="00CE5231"/>
    <w:rsid w:val="00D01BBF"/>
    <w:rsid w:val="00D07B61"/>
    <w:rsid w:val="00D17C2D"/>
    <w:rsid w:val="00D2255A"/>
    <w:rsid w:val="00D23917"/>
    <w:rsid w:val="00D313BD"/>
    <w:rsid w:val="00D508A7"/>
    <w:rsid w:val="00D546F6"/>
    <w:rsid w:val="00D55B7C"/>
    <w:rsid w:val="00D5719F"/>
    <w:rsid w:val="00D96C6A"/>
    <w:rsid w:val="00DB7DE4"/>
    <w:rsid w:val="00DD702B"/>
    <w:rsid w:val="00E43007"/>
    <w:rsid w:val="00E4490F"/>
    <w:rsid w:val="00E4535F"/>
    <w:rsid w:val="00E660C1"/>
    <w:rsid w:val="00E73237"/>
    <w:rsid w:val="00E76C28"/>
    <w:rsid w:val="00E8713C"/>
    <w:rsid w:val="00EA0F37"/>
    <w:rsid w:val="00EC1416"/>
    <w:rsid w:val="00EE3AF5"/>
    <w:rsid w:val="00EF2BCE"/>
    <w:rsid w:val="00F0731A"/>
    <w:rsid w:val="00F93582"/>
    <w:rsid w:val="00F95BB4"/>
    <w:rsid w:val="00F967EF"/>
    <w:rsid w:val="00FA1102"/>
    <w:rsid w:val="00FA3FEF"/>
    <w:rsid w:val="00FA4D94"/>
    <w:rsid w:val="00FA73A3"/>
    <w:rsid w:val="00FB3D31"/>
    <w:rsid w:val="00FD0EBB"/>
    <w:rsid w:val="00FD182C"/>
    <w:rsid w:val="00FD6FA3"/>
    <w:rsid w:val="00FF65D6"/>
    <w:rsid w:val="0AD37F01"/>
    <w:rsid w:val="1AB73F64"/>
    <w:rsid w:val="1D54584A"/>
    <w:rsid w:val="269A0BFC"/>
    <w:rsid w:val="33B2263A"/>
    <w:rsid w:val="3B724F1E"/>
    <w:rsid w:val="42370666"/>
    <w:rsid w:val="44BA7790"/>
    <w:rsid w:val="489F6179"/>
    <w:rsid w:val="50B9001D"/>
    <w:rsid w:val="51F5556B"/>
    <w:rsid w:val="59E17708"/>
    <w:rsid w:val="5AE13F9C"/>
    <w:rsid w:val="6B1F0F13"/>
    <w:rsid w:val="6BE8335D"/>
    <w:rsid w:val="6CC723D0"/>
    <w:rsid w:val="75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qFormat/>
    <w:uiPriority w:val="99"/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3795"/>
    <customShpInfo spid="_x0000_s33794"/>
    <customShpInfo spid="_x0000_s337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651</Characters>
  <Lines>5</Lines>
  <Paragraphs>1</Paragraphs>
  <TotalTime>99</TotalTime>
  <ScaleCrop>false</ScaleCrop>
  <LinksUpToDate>false</LinksUpToDate>
  <CharactersWithSpaces>770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2017-02-11T21:23:00Z</dcterms:created>
  <dc:creator>11@02#01</dc:creator>
  <cp:lastModifiedBy>user</cp:lastModifiedBy>
  <dcterms:modified xsi:type="dcterms:W3CDTF">2024-02-25T11:57:56Z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C9CE0F1AC2924A92909EFD5CB94A65A6</vt:lpwstr>
  </property>
</Properties>
</file>